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4949" w14:textId="77777777" w:rsidR="00A12A1C" w:rsidRPr="00B92E78" w:rsidRDefault="00000000">
      <w:pPr>
        <w:pStyle w:val="Titel"/>
        <w:rPr>
          <w:rFonts w:ascii="Arial" w:hAnsi="Arial" w:cs="Arial"/>
          <w:color w:val="000000" w:themeColor="text1"/>
        </w:rPr>
      </w:pPr>
      <w:r w:rsidRPr="00B92E78">
        <w:rPr>
          <w:rFonts w:ascii="Arial" w:hAnsi="Arial" w:cs="Arial"/>
          <w:color w:val="000000" w:themeColor="text1"/>
        </w:rPr>
        <w:t>Bauernhof – gemischte Aufgaben</w:t>
      </w:r>
    </w:p>
    <w:p w14:paraId="1E9DEEBE" w14:textId="6F376A28" w:rsidR="00A12A1C" w:rsidRPr="00B92E78" w:rsidRDefault="00000000">
      <w:pPr>
        <w:rPr>
          <w:rFonts w:ascii="Arial" w:hAnsi="Arial" w:cs="Arial"/>
          <w:color w:val="000000" w:themeColor="text1"/>
        </w:rPr>
      </w:pPr>
      <w:proofErr w:type="spellStart"/>
      <w:r w:rsidRPr="00B92E78">
        <w:rPr>
          <w:rFonts w:ascii="Arial" w:hAnsi="Arial" w:cs="Arial"/>
          <w:b/>
          <w:color w:val="000000" w:themeColor="text1"/>
        </w:rPr>
        <w:t>Digitale</w:t>
      </w:r>
      <w:proofErr w:type="spellEnd"/>
      <w:r w:rsidRPr="00B92E78">
        <w:rPr>
          <w:rFonts w:ascii="Arial" w:hAnsi="Arial" w:cs="Arial"/>
          <w:b/>
          <w:color w:val="000000" w:themeColor="text1"/>
        </w:rPr>
        <w:t xml:space="preserve"> </w:t>
      </w:r>
      <w:proofErr w:type="spellStart"/>
      <w:r w:rsidRPr="00B92E78">
        <w:rPr>
          <w:rFonts w:ascii="Arial" w:hAnsi="Arial" w:cs="Arial"/>
          <w:b/>
          <w:color w:val="000000" w:themeColor="text1"/>
        </w:rPr>
        <w:t>Unterrichtsidee</w:t>
      </w:r>
      <w:proofErr w:type="spellEnd"/>
      <w:r w:rsidRPr="00B92E78">
        <w:rPr>
          <w:rFonts w:ascii="Arial" w:hAnsi="Arial" w:cs="Arial"/>
          <w:b/>
          <w:color w:val="000000" w:themeColor="text1"/>
        </w:rPr>
        <w:t xml:space="preserve"> – </w:t>
      </w:r>
      <w:proofErr w:type="spellStart"/>
      <w:r w:rsidRPr="00B92E78">
        <w:rPr>
          <w:rFonts w:ascii="Arial" w:hAnsi="Arial" w:cs="Arial"/>
          <w:b/>
          <w:color w:val="000000" w:themeColor="text1"/>
        </w:rPr>
        <w:t>Bauernhof</w:t>
      </w:r>
      <w:proofErr w:type="spellEnd"/>
      <w:r w:rsidRPr="00B92E78">
        <w:rPr>
          <w:rFonts w:ascii="Arial" w:hAnsi="Arial" w:cs="Arial"/>
          <w:b/>
          <w:color w:val="000000" w:themeColor="text1"/>
        </w:rPr>
        <w:t xml:space="preserve"> – </w:t>
      </w:r>
      <w:proofErr w:type="spellStart"/>
      <w:r w:rsidRPr="00B92E78">
        <w:rPr>
          <w:rFonts w:ascii="Arial" w:hAnsi="Arial" w:cs="Arial"/>
          <w:b/>
          <w:color w:val="000000" w:themeColor="text1"/>
        </w:rPr>
        <w:t>gemischte</w:t>
      </w:r>
      <w:proofErr w:type="spellEnd"/>
      <w:r w:rsidRPr="00B92E78">
        <w:rPr>
          <w:rFonts w:ascii="Arial" w:hAnsi="Arial" w:cs="Arial"/>
          <w:b/>
          <w:color w:val="000000" w:themeColor="text1"/>
        </w:rPr>
        <w:t xml:space="preserve"> </w:t>
      </w:r>
      <w:proofErr w:type="spellStart"/>
      <w:r w:rsidRPr="00B92E78">
        <w:rPr>
          <w:rFonts w:ascii="Arial" w:hAnsi="Arial" w:cs="Arial"/>
          <w:b/>
          <w:color w:val="000000" w:themeColor="text1"/>
        </w:rPr>
        <w:t>Aufgaben</w:t>
      </w:r>
      <w:proofErr w:type="spellEnd"/>
      <w:r w:rsidRPr="00B92E78">
        <w:rPr>
          <w:rFonts w:ascii="Arial" w:hAnsi="Arial" w:cs="Arial"/>
          <w:b/>
          <w:color w:val="000000" w:themeColor="text1"/>
        </w:rPr>
        <w:br/>
      </w:r>
      <w:proofErr w:type="spellStart"/>
      <w:r w:rsidRPr="00B92E78">
        <w:rPr>
          <w:rFonts w:ascii="Arial" w:hAnsi="Arial" w:cs="Arial"/>
          <w:color w:val="000000" w:themeColor="text1"/>
        </w:rPr>
        <w:t>Plattform</w:t>
      </w:r>
      <w:proofErr w:type="spellEnd"/>
      <w:r w:rsidRPr="00B92E78">
        <w:rPr>
          <w:rFonts w:ascii="Arial" w:hAnsi="Arial" w:cs="Arial"/>
          <w:color w:val="000000" w:themeColor="text1"/>
        </w:rPr>
        <w:t>: Worksheet Go! – Digitale Ergänzung zum Worksheet Crafter für Tablet und Whiteboard.</w:t>
      </w:r>
    </w:p>
    <w:p w14:paraId="2BDCB6A8"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t>Zugehörige Datei / Zugang</w:t>
      </w:r>
    </w:p>
    <w:p w14:paraId="1FB0904C" w14:textId="77777777" w:rsidR="00B92E78" w:rsidRPr="00B92E78" w:rsidRDefault="00000000">
      <w:pPr>
        <w:rPr>
          <w:rFonts w:ascii="Arial" w:hAnsi="Arial" w:cs="Arial"/>
          <w:color w:val="000000" w:themeColor="text1"/>
        </w:rPr>
      </w:pPr>
      <w:r w:rsidRPr="00B92E78">
        <w:rPr>
          <w:rFonts w:ascii="Arial" w:hAnsi="Arial" w:cs="Arial"/>
          <w:color w:val="000000" w:themeColor="text1"/>
        </w:rPr>
        <w:t xml:space="preserve">QR-Code und Download-Code: </w:t>
      </w:r>
      <w:proofErr w:type="spellStart"/>
      <w:r w:rsidR="00B92E78" w:rsidRPr="00B92E78">
        <w:rPr>
          <w:rFonts w:ascii="Arial" w:hAnsi="Arial" w:cs="Arial"/>
          <w:color w:val="000000" w:themeColor="text1"/>
        </w:rPr>
        <w:t>tal</w:t>
      </w:r>
      <w:proofErr w:type="spellEnd"/>
      <w:r w:rsidR="00B92E78" w:rsidRPr="00B92E78">
        <w:rPr>
          <w:rFonts w:ascii="Arial" w:hAnsi="Arial" w:cs="Arial"/>
          <w:color w:val="000000" w:themeColor="text1"/>
        </w:rPr>
        <w:t>-dank-cent</w:t>
      </w:r>
    </w:p>
    <w:p w14:paraId="4D581762" w14:textId="0B99A08A" w:rsidR="00A12A1C" w:rsidRPr="00B92E78" w:rsidRDefault="00B92E78">
      <w:pPr>
        <w:rPr>
          <w:rFonts w:ascii="Arial" w:hAnsi="Arial" w:cs="Arial"/>
          <w:color w:val="000000" w:themeColor="text1"/>
        </w:rPr>
      </w:pPr>
      <w:r w:rsidRPr="00B92E78">
        <w:rPr>
          <w:rFonts w:ascii="Arial" w:hAnsi="Arial" w:cs="Arial"/>
          <w:noProof/>
          <w:color w:val="000000" w:themeColor="text1"/>
        </w:rPr>
        <w:drawing>
          <wp:inline distT="0" distB="0" distL="0" distR="0" wp14:anchorId="7BDAA278" wp14:editId="7BABDF12">
            <wp:extent cx="2040361" cy="2013439"/>
            <wp:effectExtent l="0" t="0" r="4445" b="6350"/>
            <wp:docPr id="9394295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29520" name="Grafik 939429520"/>
                    <pic:cNvPicPr/>
                  </pic:nvPicPr>
                  <pic:blipFill>
                    <a:blip r:embed="rId6"/>
                    <a:stretch>
                      <a:fillRect/>
                    </a:stretch>
                  </pic:blipFill>
                  <pic:spPr>
                    <a:xfrm>
                      <a:off x="0" y="0"/>
                      <a:ext cx="2116650" cy="2088721"/>
                    </a:xfrm>
                    <a:prstGeom prst="rect">
                      <a:avLst/>
                    </a:prstGeom>
                  </pic:spPr>
                </pic:pic>
              </a:graphicData>
            </a:graphic>
          </wp:inline>
        </w:drawing>
      </w:r>
    </w:p>
    <w:p w14:paraId="4785E7F6"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t>Didaktische Einordnung</w:t>
      </w:r>
    </w:p>
    <w:p w14:paraId="7720AEA4" w14:textId="77777777" w:rsidR="00A12A1C" w:rsidRPr="00B92E78" w:rsidRDefault="00000000">
      <w:pPr>
        <w:rPr>
          <w:rFonts w:ascii="Arial" w:hAnsi="Arial" w:cs="Arial"/>
          <w:color w:val="000000" w:themeColor="text1"/>
        </w:rPr>
      </w:pPr>
      <w:r w:rsidRPr="00B92E78">
        <w:rPr>
          <w:rFonts w:ascii="Arial" w:hAnsi="Arial" w:cs="Arial"/>
          <w:color w:val="000000" w:themeColor="text1"/>
        </w:rPr>
        <w:t>Das digitale Arbeitsblatt „Bauernhof – gemischte Aufgaben“ bietet eine abwechslungsreiche Sammlung verschiedener Übungen rund um das Thema Bauernhof. Die Schülerinnen und Schüler trainieren dabei grundlegende Fähigkeiten in den Bereichen Wahrnehmung, Zuordnung, Hören, Vergleichen und Begriffsbildung. Die kindgerechte Gestaltung und die motivierenden Aufgabenformate ermöglichen einen niedrigschwelligen Zugang zu digitalen Lernangeboten und eignen sich besonders für den Einsatz in heterogenen Lerngruppen.</w:t>
      </w:r>
    </w:p>
    <w:p w14:paraId="3BD8C775"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t>Einordnung in den Medienkompetenzrahmen NRW</w:t>
      </w:r>
    </w:p>
    <w:p w14:paraId="0668B357" w14:textId="703936D8" w:rsidR="00A12A1C" w:rsidRPr="00B92E78" w:rsidRDefault="00000000">
      <w:pPr>
        <w:rPr>
          <w:rFonts w:ascii="Arial" w:hAnsi="Arial" w:cs="Arial"/>
          <w:color w:val="000000" w:themeColor="text1"/>
        </w:rPr>
      </w:pPr>
      <w:r w:rsidRPr="00B92E78">
        <w:rPr>
          <w:rFonts w:ascii="Arial" w:hAnsi="Arial" w:cs="Arial"/>
          <w:color w:val="000000" w:themeColor="text1"/>
        </w:rPr>
        <w:t>1. Bedienen und Anwenden:</w:t>
      </w:r>
      <w:r w:rsidRPr="00B92E78">
        <w:rPr>
          <w:rFonts w:ascii="Arial" w:hAnsi="Arial" w:cs="Arial"/>
          <w:color w:val="000000" w:themeColor="text1"/>
        </w:rPr>
        <w:br/>
        <w:t xml:space="preserve">- Die Schülerinnen und Schüler nutzen digitale Endgeräte (Tablet/Whiteboard) </w:t>
      </w:r>
      <w:proofErr w:type="spellStart"/>
      <w:r w:rsidRPr="00B92E78">
        <w:rPr>
          <w:rFonts w:ascii="Arial" w:hAnsi="Arial" w:cs="Arial"/>
          <w:color w:val="000000" w:themeColor="text1"/>
        </w:rPr>
        <w:t>zur</w:t>
      </w:r>
      <w:proofErr w:type="spellEnd"/>
      <w:r w:rsidRPr="00B92E78">
        <w:rPr>
          <w:rFonts w:ascii="Arial" w:hAnsi="Arial" w:cs="Arial"/>
          <w:color w:val="000000" w:themeColor="text1"/>
        </w:rPr>
        <w:t xml:space="preserve"> </w:t>
      </w:r>
      <w:proofErr w:type="spellStart"/>
      <w:r w:rsidRPr="00B92E78">
        <w:rPr>
          <w:rFonts w:ascii="Arial" w:hAnsi="Arial" w:cs="Arial"/>
          <w:color w:val="000000" w:themeColor="text1"/>
        </w:rPr>
        <w:t>Bearbeitung</w:t>
      </w:r>
      <w:proofErr w:type="spellEnd"/>
      <w:r w:rsidRPr="00B92E78">
        <w:rPr>
          <w:rFonts w:ascii="Arial" w:hAnsi="Arial" w:cs="Arial"/>
          <w:color w:val="000000" w:themeColor="text1"/>
        </w:rPr>
        <w:t xml:space="preserve"> von </w:t>
      </w:r>
      <w:proofErr w:type="spellStart"/>
      <w:r w:rsidRPr="00B92E78">
        <w:rPr>
          <w:rFonts w:ascii="Arial" w:hAnsi="Arial" w:cs="Arial"/>
          <w:color w:val="000000" w:themeColor="text1"/>
        </w:rPr>
        <w:t>Lernaufgaben</w:t>
      </w:r>
      <w:proofErr w:type="spellEnd"/>
      <w:r w:rsidRPr="00B92E78">
        <w:rPr>
          <w:rFonts w:ascii="Arial" w:hAnsi="Arial" w:cs="Arial"/>
          <w:color w:val="000000" w:themeColor="text1"/>
        </w:rPr>
        <w:t>.</w:t>
      </w:r>
    </w:p>
    <w:p w14:paraId="79B4D04B"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t>Lehrplanbezug (NRW)</w:t>
      </w:r>
    </w:p>
    <w:p w14:paraId="28A7B639" w14:textId="77777777" w:rsidR="00A12A1C" w:rsidRPr="00B92E78" w:rsidRDefault="00000000">
      <w:pPr>
        <w:rPr>
          <w:rFonts w:ascii="Arial" w:hAnsi="Arial" w:cs="Arial"/>
          <w:color w:val="000000" w:themeColor="text1"/>
        </w:rPr>
      </w:pPr>
      <w:proofErr w:type="spellStart"/>
      <w:r w:rsidRPr="00B92E78">
        <w:rPr>
          <w:rFonts w:ascii="Arial" w:hAnsi="Arial" w:cs="Arial"/>
          <w:color w:val="000000" w:themeColor="text1"/>
        </w:rPr>
        <w:t>Förderschule</w:t>
      </w:r>
      <w:proofErr w:type="spellEnd"/>
      <w:r w:rsidRPr="00B92E78">
        <w:rPr>
          <w:rFonts w:ascii="Arial" w:hAnsi="Arial" w:cs="Arial"/>
          <w:color w:val="000000" w:themeColor="text1"/>
        </w:rPr>
        <w:t xml:space="preserve"> </w:t>
      </w:r>
      <w:proofErr w:type="spellStart"/>
      <w:r w:rsidRPr="00B92E78">
        <w:rPr>
          <w:rFonts w:ascii="Arial" w:hAnsi="Arial" w:cs="Arial"/>
          <w:color w:val="000000" w:themeColor="text1"/>
        </w:rPr>
        <w:t>mit</w:t>
      </w:r>
      <w:proofErr w:type="spellEnd"/>
      <w:r w:rsidRPr="00B92E78">
        <w:rPr>
          <w:rFonts w:ascii="Arial" w:hAnsi="Arial" w:cs="Arial"/>
          <w:color w:val="000000" w:themeColor="text1"/>
        </w:rPr>
        <w:t xml:space="preserve"> dem </w:t>
      </w:r>
      <w:proofErr w:type="spellStart"/>
      <w:r w:rsidRPr="00B92E78">
        <w:rPr>
          <w:rFonts w:ascii="Arial" w:hAnsi="Arial" w:cs="Arial"/>
          <w:color w:val="000000" w:themeColor="text1"/>
        </w:rPr>
        <w:t>Förderschwerpunkt</w:t>
      </w:r>
      <w:proofErr w:type="spellEnd"/>
      <w:r w:rsidRPr="00B92E78">
        <w:rPr>
          <w:rFonts w:ascii="Arial" w:hAnsi="Arial" w:cs="Arial"/>
          <w:color w:val="000000" w:themeColor="text1"/>
        </w:rPr>
        <w:t xml:space="preserve"> Geistige Entwicklung</w:t>
      </w:r>
      <w:r w:rsidRPr="00B92E78">
        <w:rPr>
          <w:rFonts w:ascii="Arial" w:hAnsi="Arial" w:cs="Arial"/>
          <w:color w:val="000000" w:themeColor="text1"/>
        </w:rPr>
        <w:br/>
        <w:t>Lernbereiche: Wahrnehmung und Kognition / Sachunterricht / Sprache und Kommunikation / Mathematik</w:t>
      </w:r>
    </w:p>
    <w:p w14:paraId="45066E9D"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lastRenderedPageBreak/>
        <w:t>Kompetenzerwartungen</w:t>
      </w:r>
    </w:p>
    <w:p w14:paraId="22CE68EF" w14:textId="77777777" w:rsidR="00A12A1C" w:rsidRPr="00B92E78" w:rsidRDefault="00000000">
      <w:pPr>
        <w:rPr>
          <w:rFonts w:ascii="Arial" w:hAnsi="Arial" w:cs="Arial"/>
          <w:color w:val="000000" w:themeColor="text1"/>
        </w:rPr>
      </w:pPr>
      <w:r w:rsidRPr="00B92E78">
        <w:rPr>
          <w:rFonts w:ascii="Arial" w:hAnsi="Arial" w:cs="Arial"/>
          <w:color w:val="000000" w:themeColor="text1"/>
        </w:rPr>
        <w:t>- Tiere und Gegenstände aus dem Themenfeld Bauernhof erkennen</w:t>
      </w:r>
      <w:r w:rsidRPr="00B92E78">
        <w:rPr>
          <w:rFonts w:ascii="Arial" w:hAnsi="Arial" w:cs="Arial"/>
          <w:color w:val="000000" w:themeColor="text1"/>
        </w:rPr>
        <w:br/>
        <w:t>- Bild-, Hör- und Zuordnungsaufgaben bearbeiten</w:t>
      </w:r>
      <w:r w:rsidRPr="00B92E78">
        <w:rPr>
          <w:rFonts w:ascii="Arial" w:hAnsi="Arial" w:cs="Arial"/>
          <w:color w:val="000000" w:themeColor="text1"/>
        </w:rPr>
        <w:br/>
        <w:t>- Unterschiede und Gemeinsamkeiten wahrnehmen</w:t>
      </w:r>
      <w:r w:rsidRPr="00B92E78">
        <w:rPr>
          <w:rFonts w:ascii="Arial" w:hAnsi="Arial" w:cs="Arial"/>
          <w:color w:val="000000" w:themeColor="text1"/>
        </w:rPr>
        <w:br/>
        <w:t>- Digitale Lernangebote selbstständig und motiviert nutzen</w:t>
      </w:r>
    </w:p>
    <w:p w14:paraId="639C61E1" w14:textId="77777777" w:rsidR="00A12A1C" w:rsidRPr="00B92E78" w:rsidRDefault="00000000">
      <w:pPr>
        <w:pStyle w:val="berschrift1"/>
        <w:rPr>
          <w:rFonts w:ascii="Arial" w:hAnsi="Arial" w:cs="Arial"/>
          <w:color w:val="000000" w:themeColor="text1"/>
        </w:rPr>
      </w:pPr>
      <w:r w:rsidRPr="00B92E78">
        <w:rPr>
          <w:rFonts w:ascii="Arial" w:hAnsi="Arial" w:cs="Arial"/>
          <w:color w:val="000000" w:themeColor="text1"/>
        </w:rPr>
        <w:t>Beschreibung der Aufgabe</w:t>
      </w:r>
    </w:p>
    <w:p w14:paraId="0163D267" w14:textId="77777777" w:rsidR="00A12A1C" w:rsidRPr="00B92E78" w:rsidRDefault="00000000">
      <w:pPr>
        <w:rPr>
          <w:rFonts w:ascii="Arial" w:hAnsi="Arial" w:cs="Arial"/>
          <w:color w:val="000000" w:themeColor="text1"/>
        </w:rPr>
      </w:pPr>
      <w:r w:rsidRPr="00B92E78">
        <w:rPr>
          <w:rFonts w:ascii="Arial" w:hAnsi="Arial" w:cs="Arial"/>
          <w:color w:val="000000" w:themeColor="text1"/>
        </w:rPr>
        <w:t>Die Schülerinnen und Schüler bearbeiten verschiedene interaktive Aufgaben rund um den Bauernhof. Dazu gehören unter anderem Hörübungen, Zuordnungsaufgaben, Bildvergleiche und einfache Kategorisierungen. Die Aufgaben können einzeln, in Partnerarbeit oder gemeinsam am Smartboard bearbeitet werden. Durch die abwechslungsreiche Gestaltung eignet sich das Material besonders zur Festigung grundlegender Kompetenzen im Anfangsunterricht und im sonderpädagogischen Kontext.</w:t>
      </w:r>
    </w:p>
    <w:sectPr w:rsidR="00A12A1C" w:rsidRPr="00B92E7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47875124">
    <w:abstractNumId w:val="8"/>
  </w:num>
  <w:num w:numId="2" w16cid:durableId="140200875">
    <w:abstractNumId w:val="6"/>
  </w:num>
  <w:num w:numId="3" w16cid:durableId="169638314">
    <w:abstractNumId w:val="5"/>
  </w:num>
  <w:num w:numId="4" w16cid:durableId="1127776107">
    <w:abstractNumId w:val="4"/>
  </w:num>
  <w:num w:numId="5" w16cid:durableId="1932082763">
    <w:abstractNumId w:val="7"/>
  </w:num>
  <w:num w:numId="6" w16cid:durableId="886138137">
    <w:abstractNumId w:val="3"/>
  </w:num>
  <w:num w:numId="7" w16cid:durableId="1799179981">
    <w:abstractNumId w:val="2"/>
  </w:num>
  <w:num w:numId="8" w16cid:durableId="2065833149">
    <w:abstractNumId w:val="1"/>
  </w:num>
  <w:num w:numId="9" w16cid:durableId="77247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0FDB"/>
    <w:rsid w:val="00A12A1C"/>
    <w:rsid w:val="00AA1D8D"/>
    <w:rsid w:val="00B47730"/>
    <w:rsid w:val="00B92E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3156E"/>
  <w14:defaultImageDpi w14:val="300"/>
  <w15:docId w15:val="{201951C8-76FF-724F-90AA-D8304FE6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Michaela Reitemeyer</cp:lastModifiedBy>
  <cp:revision>2</cp:revision>
  <dcterms:created xsi:type="dcterms:W3CDTF">2026-04-01T18:09:00Z</dcterms:created>
  <dcterms:modified xsi:type="dcterms:W3CDTF">2026-04-01T18:09:00Z</dcterms:modified>
  <cp:category/>
</cp:coreProperties>
</file>